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1BE" w:rsidRDefault="00BA11BE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343881" w:rsidRDefault="00035D9A" w:rsidP="00035D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об услуге</w:t>
      </w:r>
    </w:p>
    <w:p w:rsidR="00BA11BE" w:rsidRPr="00343881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Название:</w:t>
            </w:r>
          </w:p>
        </w:tc>
        <w:tc>
          <w:tcPr>
            <w:tcW w:w="4786" w:type="dxa"/>
          </w:tcPr>
          <w:p w:rsidR="00BA11BE" w:rsidRPr="00C866CC" w:rsidRDefault="00C866CC" w:rsidP="002667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6CC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 которых расположены здания, сооружения на территории муниципального образования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орган:</w:t>
            </w:r>
          </w:p>
        </w:tc>
        <w:tc>
          <w:tcPr>
            <w:tcW w:w="4786" w:type="dxa"/>
          </w:tcPr>
          <w:p w:rsidR="00BA11BE" w:rsidRPr="00AD1C26" w:rsidRDefault="00755320" w:rsidP="00755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AD1C26" w:rsidRPr="002667B9">
              <w:rPr>
                <w:rFonts w:ascii="Times New Roman" w:hAnsi="Times New Roman" w:cs="Times New Roman"/>
                <w:sz w:val="28"/>
                <w:szCs w:val="28"/>
              </w:rPr>
              <w:t xml:space="preserve"> по имуществу и земельным ресурсам </w:t>
            </w:r>
            <w:r w:rsidR="00AD1C2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AD1C26">
              <w:rPr>
                <w:rFonts w:ascii="Times New Roman" w:hAnsi="Times New Roman" w:cs="Times New Roman"/>
                <w:sz w:val="28"/>
                <w:szCs w:val="28"/>
              </w:rPr>
              <w:t>Санчурского</w:t>
            </w:r>
            <w:proofErr w:type="spellEnd"/>
            <w:r w:rsidR="00AD1C2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BA11BE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Получатели услуги:</w:t>
            </w:r>
          </w:p>
        </w:tc>
        <w:tc>
          <w:tcPr>
            <w:tcW w:w="4786" w:type="dxa"/>
          </w:tcPr>
          <w:p w:rsidR="00BA11BE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5355">
              <w:rPr>
                <w:rFonts w:ascii="Times New Roman" w:hAnsi="Times New Roman" w:cs="Times New Roman"/>
                <w:sz w:val="28"/>
                <w:szCs w:val="28"/>
              </w:rPr>
              <w:t>физические лица, юридические лица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Необходимые документы:</w:t>
            </w:r>
          </w:p>
        </w:tc>
        <w:tc>
          <w:tcPr>
            <w:tcW w:w="4786" w:type="dxa"/>
          </w:tcPr>
          <w:p w:rsidR="00035D9A" w:rsidRPr="00035D9A" w:rsidRDefault="00035D9A" w:rsidP="00035D9A">
            <w:pPr>
              <w:widowControl w:val="0"/>
              <w:autoSpaceDE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заявление по установлен</w:t>
            </w:r>
            <w:r w:rsidR="00D340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ной форме согласно приложению №</w:t>
            </w: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D340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№2, №3</w:t>
            </w:r>
            <w:r w:rsidRPr="00035D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настоящего административного регламента;</w:t>
            </w:r>
          </w:p>
          <w:p w:rsidR="00C866CC" w:rsidRPr="00C866CC" w:rsidRDefault="00C866CC" w:rsidP="00C866C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C866CC">
              <w:rPr>
                <w:rFonts w:ascii="Times New Roman" w:eastAsia="Calibri" w:hAnsi="Times New Roman" w:cs="Times New Roman"/>
                <w:sz w:val="24"/>
                <w:szCs w:val="24"/>
              </w:rPr>
              <w:t>опия документа, удостоверяющего личность заявителя (заявителей), либо личность представителя физического лица, либо личность представителя юри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дического лица;</w:t>
            </w:r>
          </w:p>
          <w:p w:rsidR="00C866CC" w:rsidRPr="00C866CC" w:rsidRDefault="00C866CC" w:rsidP="00C866C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</w:t>
            </w:r>
            <w:r w:rsidRPr="00C866CC">
              <w:rPr>
                <w:rFonts w:ascii="Times New Roman" w:eastAsia="Calibri" w:hAnsi="Times New Roman" w:cs="Times New Roman"/>
                <w:sz w:val="24"/>
                <w:szCs w:val="24"/>
              </w:rPr>
              <w:t>опия документа, удостоверяющего полномочия представителя физического или юридического лица, если с заявлением обращается представитель заяви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теля (заявителей);</w:t>
            </w:r>
          </w:p>
          <w:p w:rsidR="00C866CC" w:rsidRPr="00C866CC" w:rsidRDefault="00C866CC" w:rsidP="00C866C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з</w:t>
            </w:r>
            <w:r w:rsidRPr="00C866CC">
              <w:rPr>
                <w:rFonts w:ascii="Times New Roman" w:eastAsia="Calibri" w:hAnsi="Times New Roman" w:cs="Times New Roman"/>
                <w:sz w:val="24"/>
                <w:szCs w:val="24"/>
              </w:rPr>
              <w:t>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ческое лицо;</w:t>
            </w:r>
          </w:p>
          <w:p w:rsidR="00C866CC" w:rsidRPr="00C866CC" w:rsidRDefault="00C866CC" w:rsidP="00C866C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</w:t>
            </w:r>
            <w:r w:rsidRPr="00C866CC">
              <w:rPr>
                <w:rFonts w:ascii="Times New Roman" w:eastAsia="Calibri" w:hAnsi="Times New Roman" w:cs="Times New Roman"/>
                <w:sz w:val="24"/>
                <w:szCs w:val="24"/>
              </w:rPr>
              <w:t>опии документов, удостоверяющих (устанавливающих) права заявителя на здание, сооружение, если право на такое здание, сооружение не зарегистрировано в Едином государственном реестре недвижимости.</w:t>
            </w:r>
          </w:p>
          <w:p w:rsidR="00C866CC" w:rsidRDefault="00C866CC" w:rsidP="00C866C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</w:t>
            </w:r>
            <w:r w:rsidRPr="00C866CC">
              <w:rPr>
                <w:rFonts w:ascii="Times New Roman" w:eastAsia="Calibri" w:hAnsi="Times New Roman" w:cs="Times New Roman"/>
                <w:sz w:val="24"/>
                <w:szCs w:val="24"/>
              </w:rPr>
              <w:t>опии документов, удостоверяющих (устанавливающих) права заявителя на испрашиваемый земельный участок, если право на такой земельный участок не зарегистрировано в Едином государственном реестре недвижи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мости;</w:t>
            </w:r>
            <w:bookmarkStart w:id="0" w:name="P133"/>
            <w:bookmarkEnd w:id="0"/>
          </w:p>
          <w:p w:rsidR="00C866CC" w:rsidRPr="00C866CC" w:rsidRDefault="00C866CC" w:rsidP="00C866C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</w:t>
            </w:r>
            <w:r w:rsidRPr="00C866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</w:t>
            </w:r>
            <w:r w:rsidRPr="00C866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866CC" w:rsidRPr="00C866CC" w:rsidRDefault="00C866CC" w:rsidP="00C866C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</w:t>
            </w:r>
            <w:r w:rsidRPr="00C866CC">
              <w:rPr>
                <w:rFonts w:ascii="Times New Roman" w:eastAsia="Calibri" w:hAnsi="Times New Roman" w:cs="Times New Roman"/>
                <w:sz w:val="24"/>
                <w:szCs w:val="24"/>
              </w:rPr>
              <w:t>опия свидетельства о государственной регистрации юридического лица или выписка из Единого государственного реестра юридиче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ских лиц;</w:t>
            </w:r>
          </w:p>
          <w:p w:rsidR="00C866CC" w:rsidRDefault="00C866CC" w:rsidP="00C866C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Pr="00C866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ыписка из Единого государственного реестра недвижимости на здание, сооружение, находящиеся на приобретаемом земельном участке, или уведомление об отсутствии в Едином государственном реестре недвижимости запрашиваемых сведений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указанные здания, сооружения;</w:t>
            </w:r>
          </w:p>
          <w:p w:rsidR="00BA11BE" w:rsidRPr="00C866CC" w:rsidRDefault="00C866CC" w:rsidP="00C866C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C866CC">
              <w:rPr>
                <w:rFonts w:ascii="Times New Roman" w:eastAsia="Calibri" w:hAnsi="Times New Roman" w:cs="Times New Roman"/>
                <w:sz w:val="24"/>
                <w:szCs w:val="24"/>
              </w:rPr>
              <w:t>выписка из Единого государственного реестра недвижимости на испрашиваемый земельный участок или уведомление об отсутствии в Едином государственном реестре недвижимости запрашиваемых сведений на указан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ный земельный участок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Стоимость услуги и порядок оплаты:</w:t>
            </w:r>
          </w:p>
        </w:tc>
        <w:tc>
          <w:tcPr>
            <w:tcW w:w="4786" w:type="dxa"/>
          </w:tcPr>
          <w:p w:rsidR="00BA11BE" w:rsidRPr="00035D9A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5D9A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Cрок</w:t>
            </w:r>
            <w:proofErr w:type="spellEnd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оказания услуги:</w:t>
            </w:r>
          </w:p>
        </w:tc>
        <w:tc>
          <w:tcPr>
            <w:tcW w:w="4786" w:type="dxa"/>
          </w:tcPr>
          <w:p w:rsidR="00C866CC" w:rsidRPr="00C866CC" w:rsidRDefault="00C866CC" w:rsidP="00C866C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6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Максимальный срок предоставления муниципальной услуги составляет </w:t>
            </w:r>
            <w:r w:rsidRPr="00C866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тридцать дней со дня регистрации заявления. В случае передачи документов через многофункциональный центр срок исчисляется со дня передачи многофункциональным центром заявления и необходимых документов в </w:t>
            </w:r>
            <w:r w:rsidR="00755320">
              <w:rPr>
                <w:rFonts w:ascii="Times New Roman" w:eastAsia="Calibri" w:hAnsi="Times New Roman" w:cs="Times New Roman"/>
                <w:sz w:val="28"/>
                <w:szCs w:val="28"/>
              </w:rPr>
              <w:t>отдел</w:t>
            </w:r>
            <w:bookmarkStart w:id="1" w:name="_GoBack"/>
            <w:bookmarkEnd w:id="1"/>
            <w:r w:rsidRPr="00C866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имуществу. В указанный срок не включается срок выдачи результатов предоставления муниципальной услуги заявителю.</w:t>
            </w:r>
          </w:p>
          <w:p w:rsidR="00BA11BE" w:rsidRPr="00F648DF" w:rsidRDefault="00BA11BE" w:rsidP="00F648DF">
            <w:pPr>
              <w:pStyle w:val="a3"/>
              <w:rPr>
                <w:sz w:val="28"/>
                <w:szCs w:val="28"/>
              </w:rPr>
            </w:pP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BA11BE">
            <w:pPr>
              <w:pStyle w:val="a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5620">
              <w:rPr>
                <w:b/>
                <w:sz w:val="28"/>
                <w:szCs w:val="28"/>
              </w:rPr>
              <w:t>Результат оказания услуги</w:t>
            </w:r>
            <w:r>
              <w:rPr>
                <w:b/>
                <w:sz w:val="28"/>
                <w:szCs w:val="28"/>
              </w:rPr>
              <w:t>:</w:t>
            </w:r>
            <w:r w:rsidRPr="009156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C866CC" w:rsidRPr="00C866CC" w:rsidRDefault="00C866CC" w:rsidP="00C866C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6CC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проектов договора купли-продажи, договора аренды земельного участка, договора безвозмездного пользования, соглашения об установлении сервитута, их подписание уполномоченным лицом и направление либо выдача для подписания заявителю;</w:t>
            </w:r>
          </w:p>
          <w:p w:rsidR="00C866CC" w:rsidRPr="00C866CC" w:rsidRDefault="00C866CC" w:rsidP="00C866C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6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принятие решения о предоставлении земельного участка в </w:t>
            </w:r>
            <w:r w:rsidRPr="00C866C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собственность бесплатно или в постоянное (бессрочное) пользование и направление либо выдача при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нятого решения заявителю;</w:t>
            </w:r>
          </w:p>
          <w:p w:rsidR="00C866CC" w:rsidRPr="00C866CC" w:rsidRDefault="00C866CC" w:rsidP="00C866C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6CC">
              <w:rPr>
                <w:rFonts w:ascii="Times New Roman" w:eastAsia="Calibri" w:hAnsi="Times New Roman" w:cs="Times New Roman"/>
                <w:sz w:val="28"/>
                <w:szCs w:val="28"/>
              </w:rPr>
              <w:t>принятие решения об отказе в предоставлении земельного участка и направление принятого решения заявителю.</w:t>
            </w:r>
          </w:p>
          <w:p w:rsidR="00035D9A" w:rsidRPr="00F648DF" w:rsidRDefault="00035D9A" w:rsidP="00F648DF">
            <w:pPr>
              <w:pStyle w:val="a3"/>
              <w:rPr>
                <w:sz w:val="28"/>
                <w:szCs w:val="28"/>
              </w:rPr>
            </w:pP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A11BE" w:rsidRPr="00BA11BE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sectPr w:rsidR="00BA11BE" w:rsidRPr="00BA1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B9"/>
    <w:rsid w:val="00035D9A"/>
    <w:rsid w:val="002667B9"/>
    <w:rsid w:val="00277704"/>
    <w:rsid w:val="00343881"/>
    <w:rsid w:val="006004E9"/>
    <w:rsid w:val="00684847"/>
    <w:rsid w:val="006B5962"/>
    <w:rsid w:val="00755320"/>
    <w:rsid w:val="007646C2"/>
    <w:rsid w:val="007A451F"/>
    <w:rsid w:val="00840944"/>
    <w:rsid w:val="00915620"/>
    <w:rsid w:val="00975355"/>
    <w:rsid w:val="00AD1C26"/>
    <w:rsid w:val="00BA11BE"/>
    <w:rsid w:val="00C866CC"/>
    <w:rsid w:val="00D34028"/>
    <w:rsid w:val="00DD30A3"/>
    <w:rsid w:val="00F648DF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B2F13"/>
  <w15:docId w15:val="{439F7134-F83B-4954-A62E-54E22594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5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5355"/>
    <w:rPr>
      <w:color w:val="0000FF"/>
      <w:u w:val="single"/>
    </w:rPr>
  </w:style>
  <w:style w:type="table" w:styleId="a5">
    <w:name w:val="Table Grid"/>
    <w:basedOn w:val="a1"/>
    <w:uiPriority w:val="59"/>
    <w:rsid w:val="00BA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9</cp:revision>
  <dcterms:created xsi:type="dcterms:W3CDTF">2019-02-13T13:23:00Z</dcterms:created>
  <dcterms:modified xsi:type="dcterms:W3CDTF">2020-06-02T10:56:00Z</dcterms:modified>
</cp:coreProperties>
</file>